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74" w:rsidRPr="00183974" w:rsidRDefault="00183974" w:rsidP="0018397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3974">
        <w:rPr>
          <w:rFonts w:ascii="Times New Roman" w:hAnsi="Times New Roman" w:cs="Times New Roman"/>
          <w:b/>
          <w:sz w:val="18"/>
          <w:szCs w:val="18"/>
        </w:rPr>
        <w:t>ПРОФИЛАКТИКА ОЖОГОВ У ДЕТЕЙ</w:t>
      </w:r>
    </w:p>
    <w:p w:rsidR="00183974" w:rsidRDefault="00893D1A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32D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83974" w:rsidRPr="00183974">
        <w:rPr>
          <w:rFonts w:ascii="Times New Roman" w:hAnsi="Times New Roman" w:cs="Times New Roman"/>
          <w:b/>
          <w:sz w:val="20"/>
          <w:szCs w:val="20"/>
        </w:rPr>
        <w:t>Ожоги у детей</w:t>
      </w:r>
      <w:r w:rsidR="00183974" w:rsidRPr="00183974">
        <w:rPr>
          <w:rFonts w:ascii="Times New Roman" w:hAnsi="Times New Roman" w:cs="Times New Roman"/>
          <w:sz w:val="20"/>
          <w:szCs w:val="20"/>
        </w:rPr>
        <w:t xml:space="preserve"> – разновидность травмы, возникающей при поражении тканей физическими и химическими факторами: тепловой энергией, электричеством, ионизирующим излучением, химикатами и др. Среди общего числа лиц с ожоговой травмой кажды</w:t>
      </w:r>
      <w:r w:rsidR="00183974">
        <w:rPr>
          <w:rFonts w:ascii="Times New Roman" w:hAnsi="Times New Roman" w:cs="Times New Roman"/>
          <w:sz w:val="20"/>
          <w:szCs w:val="20"/>
        </w:rPr>
        <w:t>й третий – ребенок; при этом по</w:t>
      </w:r>
      <w:r w:rsidR="00183974" w:rsidRPr="00183974">
        <w:rPr>
          <w:rFonts w:ascii="Times New Roman" w:hAnsi="Times New Roman" w:cs="Times New Roman"/>
          <w:sz w:val="20"/>
          <w:szCs w:val="20"/>
        </w:rPr>
        <w:t>чти половина из них – это дети до 3-х лет. Из-за ожогов около 35% детей ежегодно остаются инвалидами. Кожа у детей тоньше и нежнее, чем у взрослых, имеет развитую кровеносную сеть и, следовательно, обладает большей теплопроводностью. При воздействии химического или физического агента, который у взрослого вызывает лишь легкое поверхностное поражение кожи, у ребенка развивается глубокий ожог. Беспомощность детей во время травмы обусловливает более длительное воздействи</w:t>
      </w:r>
      <w:r w:rsidR="00183974">
        <w:rPr>
          <w:rFonts w:ascii="Times New Roman" w:hAnsi="Times New Roman" w:cs="Times New Roman"/>
          <w:sz w:val="20"/>
          <w:szCs w:val="20"/>
        </w:rPr>
        <w:t>е поражающего фактора, что такж</w:t>
      </w:r>
      <w:r w:rsidR="00183974" w:rsidRPr="00183974">
        <w:rPr>
          <w:rFonts w:ascii="Times New Roman" w:hAnsi="Times New Roman" w:cs="Times New Roman"/>
          <w:sz w:val="20"/>
          <w:szCs w:val="20"/>
        </w:rPr>
        <w:t>е способствует глубине повреждения тканей. Таким образом, любые ожоги у детей протекают тяжелее, чем у взрослых, поскольку в детском возрасте быстрее наступают расстройства кровообращения, обмена, функцион</w:t>
      </w:r>
      <w:r w:rsidR="00183974">
        <w:rPr>
          <w:rFonts w:ascii="Times New Roman" w:hAnsi="Times New Roman" w:cs="Times New Roman"/>
          <w:sz w:val="20"/>
          <w:szCs w:val="20"/>
        </w:rPr>
        <w:t>ирования жизненно важных органо</w:t>
      </w:r>
      <w:r w:rsidR="00183974" w:rsidRPr="00183974">
        <w:rPr>
          <w:rFonts w:ascii="Times New Roman" w:hAnsi="Times New Roman" w:cs="Times New Roman"/>
          <w:sz w:val="20"/>
          <w:szCs w:val="20"/>
        </w:rPr>
        <w:t xml:space="preserve">в и систем. </w:t>
      </w:r>
    </w:p>
    <w:p w:rsidR="00183974" w:rsidRDefault="00183974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3974">
        <w:rPr>
          <w:rFonts w:ascii="Times New Roman" w:hAnsi="Times New Roman" w:cs="Times New Roman"/>
          <w:sz w:val="20"/>
          <w:szCs w:val="20"/>
        </w:rPr>
        <w:t xml:space="preserve">Основные меры профилактики ожогов любого вида у детей – внимание взрослых и создание безопасных условий пребывания малышей в доме и на улице. </w:t>
      </w:r>
    </w:p>
    <w:p w:rsidR="00621467" w:rsidRDefault="00893D1A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32D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83974" w:rsidRPr="00183974">
        <w:rPr>
          <w:rFonts w:ascii="Times New Roman" w:hAnsi="Times New Roman" w:cs="Times New Roman"/>
          <w:b/>
          <w:sz w:val="20"/>
          <w:szCs w:val="20"/>
        </w:rPr>
        <w:t>Профилактика лучевых ожогов.</w:t>
      </w:r>
      <w:r w:rsidR="00183974" w:rsidRPr="00183974">
        <w:rPr>
          <w:rFonts w:ascii="Times New Roman" w:hAnsi="Times New Roman" w:cs="Times New Roman"/>
          <w:sz w:val="20"/>
          <w:szCs w:val="20"/>
        </w:rPr>
        <w:t xml:space="preserve"> Готовясь к поездке с детьми в жаркие страны, возьмите специальные солнцезащитные средства с фактором защиты от солнца не менее 30 единиц. Старайтесь избегать пребывания на солнце в жаркую погоду в промежутке с 11 до 15 часов. Во избежание поражения кожи солнцем, надевайте на малыша головные уборы, рубашки с длинными рукавами, брюки светлых тонов вместо шорт. За полчаса до выхода на пляж обработайте детскую кожу солнцезащитным средством, обращая особое внимание на уши и плечи, подбородок, нос и щеки. </w:t>
      </w:r>
    </w:p>
    <w:p w:rsidR="00820070" w:rsidRDefault="00893D1A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32D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183974" w:rsidRPr="00621467">
        <w:rPr>
          <w:rFonts w:ascii="Times New Roman" w:hAnsi="Times New Roman" w:cs="Times New Roman"/>
          <w:b/>
          <w:sz w:val="20"/>
          <w:szCs w:val="20"/>
        </w:rPr>
        <w:t>Профилактика термических ожогов.</w:t>
      </w:r>
      <w:r w:rsidR="00183974" w:rsidRPr="00183974">
        <w:rPr>
          <w:rFonts w:ascii="Times New Roman" w:hAnsi="Times New Roman" w:cs="Times New Roman"/>
          <w:sz w:val="20"/>
          <w:szCs w:val="20"/>
        </w:rPr>
        <w:t xml:space="preserve"> Ожоги кипятком чаще всего случаются в ванной и на кухне. Объясняйте детям правила безопасности при обращении с горячими предметами: чайником, плитой, обогревателем, кранами и т.п. Основные моменты, на которые нужно </w:t>
      </w:r>
      <w:proofErr w:type="gramStart"/>
      <w:r w:rsidR="00183974" w:rsidRPr="00183974">
        <w:rPr>
          <w:rFonts w:ascii="Times New Roman" w:hAnsi="Times New Roman" w:cs="Times New Roman"/>
          <w:sz w:val="20"/>
          <w:szCs w:val="20"/>
        </w:rPr>
        <w:t>обращать особое внимание взрослым</w:t>
      </w:r>
      <w:proofErr w:type="gramEnd"/>
      <w:r w:rsidR="00183974" w:rsidRPr="00183974">
        <w:rPr>
          <w:rFonts w:ascii="Times New Roman" w:hAnsi="Times New Roman" w:cs="Times New Roman"/>
          <w:sz w:val="20"/>
          <w:szCs w:val="20"/>
        </w:rPr>
        <w:t xml:space="preserve">: 1. Не переносите из одного помещения в другое горячие блюда и жидкости, если ребенок у вас на руках. </w:t>
      </w:r>
    </w:p>
    <w:p w:rsidR="00820070" w:rsidRDefault="00183974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3974">
        <w:rPr>
          <w:rFonts w:ascii="Times New Roman" w:hAnsi="Times New Roman" w:cs="Times New Roman"/>
          <w:sz w:val="20"/>
          <w:szCs w:val="20"/>
        </w:rPr>
        <w:t xml:space="preserve">2. Не употребляйте горячие напитки, первые блюда, если ребенок находится сидя за столом на ваших коленях. Вы можете нечаянно расплескать горячую жидкость. Проследите за тем, чтобы вся посуда с горячими продуктами была отодвинута от края стола. </w:t>
      </w:r>
    </w:p>
    <w:p w:rsidR="00820070" w:rsidRDefault="00183974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3974">
        <w:rPr>
          <w:rFonts w:ascii="Times New Roman" w:hAnsi="Times New Roman" w:cs="Times New Roman"/>
          <w:sz w:val="20"/>
          <w:szCs w:val="20"/>
        </w:rPr>
        <w:t xml:space="preserve">3. Во время приготовления пищи ребенок не должен находиться у вас на руках во избежание термических ожогов, вызванных попаданием на кожу малыша капель раскаленного масла или пара от горячих блюд. </w:t>
      </w:r>
    </w:p>
    <w:p w:rsidR="00820070" w:rsidRDefault="00183974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3974">
        <w:rPr>
          <w:rFonts w:ascii="Times New Roman" w:hAnsi="Times New Roman" w:cs="Times New Roman"/>
          <w:sz w:val="20"/>
          <w:szCs w:val="20"/>
        </w:rPr>
        <w:t xml:space="preserve">4. Кастрюли и сковороды должны быть размещены на задних горелках – так ребенок не сможет дотянуться до них или обжечься об открытый огонь. Не оставляйте емкости с горячей жидкостью на полу. </w:t>
      </w:r>
    </w:p>
    <w:p w:rsidR="00820070" w:rsidRDefault="00183974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83974">
        <w:rPr>
          <w:rFonts w:ascii="Times New Roman" w:hAnsi="Times New Roman" w:cs="Times New Roman"/>
          <w:sz w:val="20"/>
          <w:szCs w:val="20"/>
        </w:rPr>
        <w:t xml:space="preserve">5. В ванной комнате нужно обязательно научить ребенка, в первую очередь, открывать кран с холодной водой, и лишь потом – с горячей. </w:t>
      </w:r>
    </w:p>
    <w:p w:rsidR="00893D1A" w:rsidRDefault="00893D1A" w:rsidP="00F132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F132DE"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Start w:id="0" w:name="_GoBack"/>
      <w:bookmarkEnd w:id="0"/>
      <w:r w:rsidR="00F132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3974" w:rsidRPr="00820070">
        <w:rPr>
          <w:rFonts w:ascii="Times New Roman" w:hAnsi="Times New Roman" w:cs="Times New Roman"/>
          <w:b/>
          <w:sz w:val="20"/>
          <w:szCs w:val="20"/>
        </w:rPr>
        <w:t>Х</w:t>
      </w:r>
      <w:r w:rsidR="00820070" w:rsidRPr="00820070">
        <w:rPr>
          <w:rFonts w:ascii="Times New Roman" w:hAnsi="Times New Roman" w:cs="Times New Roman"/>
          <w:b/>
          <w:sz w:val="20"/>
          <w:szCs w:val="20"/>
        </w:rPr>
        <w:t>имические ожоги.</w:t>
      </w:r>
      <w:r w:rsidR="00183974" w:rsidRPr="00183974">
        <w:rPr>
          <w:rFonts w:ascii="Times New Roman" w:hAnsi="Times New Roman" w:cs="Times New Roman"/>
          <w:sz w:val="20"/>
          <w:szCs w:val="20"/>
        </w:rPr>
        <w:t xml:space="preserve"> Они могут быть вызваны агрессивными химическими средствами, применяемыми в быту (чистящие порошки, стиральные порошки, растворители, очистители, жидкости для снятия лака и т.п.) Поэтому они должны быть под замком. Если же ребёнок употребил такое средство, то немедленно вызывайте скорую и обязательно сохраните этикетку с составом употреблённого химиката – это поможет в выборе средств помощи. </w:t>
      </w:r>
    </w:p>
    <w:p w:rsidR="004221EC" w:rsidRPr="00183974" w:rsidRDefault="00893D1A" w:rsidP="00F132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132D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83974" w:rsidRPr="00183974">
        <w:rPr>
          <w:rFonts w:ascii="Times New Roman" w:hAnsi="Times New Roman" w:cs="Times New Roman"/>
          <w:sz w:val="20"/>
          <w:szCs w:val="20"/>
        </w:rPr>
        <w:t xml:space="preserve">Профилактика ожогов у детей раннего возраста – это, прежде всего, забота и ответственность взрослых, находящихся рядом. </w:t>
      </w:r>
    </w:p>
    <w:sectPr w:rsidR="004221EC" w:rsidRPr="0018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AC"/>
    <w:rsid w:val="00183974"/>
    <w:rsid w:val="004221EC"/>
    <w:rsid w:val="00621467"/>
    <w:rsid w:val="007F5971"/>
    <w:rsid w:val="00820070"/>
    <w:rsid w:val="00893D1A"/>
    <w:rsid w:val="00A6370B"/>
    <w:rsid w:val="00D942AC"/>
    <w:rsid w:val="00F1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57E5-FD07-4DBD-A76F-8B8AAF3B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Татьяна Михайловна</dc:creator>
  <cp:keywords/>
  <dc:description/>
  <cp:lastModifiedBy>Пивоварова Татьяна Михайловна</cp:lastModifiedBy>
  <cp:revision>7</cp:revision>
  <cp:lastPrinted>2023-07-04T05:00:00Z</cp:lastPrinted>
  <dcterms:created xsi:type="dcterms:W3CDTF">2023-07-04T03:17:00Z</dcterms:created>
  <dcterms:modified xsi:type="dcterms:W3CDTF">2023-07-04T05:01:00Z</dcterms:modified>
</cp:coreProperties>
</file>